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E8961" w14:textId="77777777" w:rsidR="00017DFF" w:rsidRDefault="00A75BE8">
      <w:pPr>
        <w:spacing w:after="226" w:line="259" w:lineRule="auto"/>
        <w:ind w:left="0" w:right="1288" w:firstLine="0"/>
        <w:jc w:val="right"/>
      </w:pPr>
      <w:r>
        <w:rPr>
          <w:noProof/>
        </w:rPr>
        <w:drawing>
          <wp:inline distT="0" distB="0" distL="0" distR="0" wp14:anchorId="5EA18082" wp14:editId="74CBE240">
            <wp:extent cx="4903724" cy="142430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
                    <a:stretch>
                      <a:fillRect/>
                    </a:stretch>
                  </pic:blipFill>
                  <pic:spPr>
                    <a:xfrm>
                      <a:off x="0" y="0"/>
                      <a:ext cx="4903724" cy="1424305"/>
                    </a:xfrm>
                    <a:prstGeom prst="rect">
                      <a:avLst/>
                    </a:prstGeom>
                  </pic:spPr>
                </pic:pic>
              </a:graphicData>
            </a:graphic>
          </wp:inline>
        </w:drawing>
      </w:r>
      <w:r>
        <w:t xml:space="preserve"> </w:t>
      </w:r>
    </w:p>
    <w:p w14:paraId="71C92022" w14:textId="77777777" w:rsidR="00017DFF" w:rsidRDefault="00A75BE8">
      <w:pPr>
        <w:spacing w:after="121" w:line="259" w:lineRule="auto"/>
        <w:ind w:left="0" w:firstLine="0"/>
      </w:pPr>
      <w:r>
        <w:rPr>
          <w:b/>
          <w:sz w:val="36"/>
        </w:rPr>
        <w:t xml:space="preserve">Omschrijving workshops </w:t>
      </w:r>
    </w:p>
    <w:p w14:paraId="4BE2A6A5" w14:textId="77777777" w:rsidR="00017DFF" w:rsidRDefault="00A75BE8">
      <w:pPr>
        <w:pStyle w:val="Kop1"/>
        <w:ind w:left="-5"/>
      </w:pPr>
      <w:r>
        <w:t>1. Ontdek Gesprekken: inspirerende Interacties met studenten</w:t>
      </w:r>
      <w:r>
        <w:t xml:space="preserve"> </w:t>
      </w:r>
    </w:p>
    <w:p w14:paraId="511FF02A" w14:textId="77777777" w:rsidR="00017DFF" w:rsidRDefault="00A75BE8">
      <w:pPr>
        <w:ind w:left="-5"/>
      </w:pPr>
      <w:r>
        <w:t>Ken je dat gevoel? Een nieuwe student komt kennismaken en je vraagt je af: hoe start ik dit gesprek op de beste manier? Of je hebt een evaluatie gepland staan en denkt: kan dit niet anders, en vooral beter?</w:t>
      </w:r>
      <w:r>
        <w:t xml:space="preserve"> </w:t>
      </w:r>
    </w:p>
    <w:p w14:paraId="514D6E7F" w14:textId="77777777" w:rsidR="00017DFF" w:rsidRDefault="00A75BE8">
      <w:pPr>
        <w:ind w:left="-5"/>
      </w:pPr>
      <w:r>
        <w:t>Stap uit de routine en ontdek vernieuwende manieren om in gesprek te gaan met studenten! In onze workshop duiken we in een scala aan creatieve en effectieve gespreksvormen. Geen saaie tafelsessies meer met vooraf voorbereide vragen. Leer hoe je gesprekken tot leven kunt brengen en echt contact kunt maken.</w:t>
      </w:r>
      <w:r>
        <w:t xml:space="preserve"> </w:t>
      </w:r>
    </w:p>
    <w:p w14:paraId="2294E5EA" w14:textId="77777777" w:rsidR="00017DFF" w:rsidRDefault="00A75BE8">
      <w:pPr>
        <w:ind w:left="-5"/>
      </w:pPr>
      <w:r>
        <w:t>Wil jij ook leren hoe je gesprekken met studenten op een frisse en boeiende manier kunt aanpakken? Laat je inspireren en geef je interacties een boost.</w:t>
      </w:r>
      <w:r>
        <w:t xml:space="preserve"> </w:t>
      </w:r>
    </w:p>
    <w:p w14:paraId="45450B70" w14:textId="77777777" w:rsidR="00017DFF" w:rsidRDefault="00A75BE8">
      <w:pPr>
        <w:spacing w:after="211"/>
        <w:ind w:left="-5"/>
      </w:pPr>
      <w:r>
        <w:t xml:space="preserve">Aantal deelnemers: 20 </w:t>
      </w:r>
      <w:r>
        <w:t xml:space="preserve"> </w:t>
      </w:r>
    </w:p>
    <w:p w14:paraId="04D4A1D5" w14:textId="77777777" w:rsidR="00017DFF" w:rsidRDefault="00A75BE8">
      <w:pPr>
        <w:spacing w:after="135" w:line="268" w:lineRule="auto"/>
        <w:ind w:left="-5"/>
      </w:pPr>
      <w:r>
        <w:rPr>
          <w:noProof/>
        </w:rPr>
        <w:drawing>
          <wp:anchor distT="0" distB="0" distL="114300" distR="114300" simplePos="0" relativeHeight="251658240" behindDoc="0" locked="0" layoutInCell="1" allowOverlap="0" wp14:anchorId="4CB3A816" wp14:editId="23443121">
            <wp:simplePos x="0" y="0"/>
            <wp:positionH relativeFrom="column">
              <wp:posOffset>3957650</wp:posOffset>
            </wp:positionH>
            <wp:positionV relativeFrom="paragraph">
              <wp:posOffset>71541</wp:posOffset>
            </wp:positionV>
            <wp:extent cx="2038985" cy="781050"/>
            <wp:effectExtent l="0" t="0" r="0" b="0"/>
            <wp:wrapSquare wrapText="bothSides"/>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6"/>
                    <a:stretch>
                      <a:fillRect/>
                    </a:stretch>
                  </pic:blipFill>
                  <pic:spPr>
                    <a:xfrm>
                      <a:off x="0" y="0"/>
                      <a:ext cx="2038985" cy="781050"/>
                    </a:xfrm>
                    <a:prstGeom prst="rect">
                      <a:avLst/>
                    </a:prstGeom>
                  </pic:spPr>
                </pic:pic>
              </a:graphicData>
            </a:graphic>
          </wp:anchor>
        </w:drawing>
      </w:r>
      <w:r>
        <w:rPr>
          <w:b/>
          <w:sz w:val="28"/>
        </w:rPr>
        <w:t xml:space="preserve">2. Snel, sneller, snelst; hoe bewaken we samen       de kwaliteit in korte trajecten? </w:t>
      </w:r>
    </w:p>
    <w:p w14:paraId="6C510932" w14:textId="77777777" w:rsidR="00017DFF" w:rsidRDefault="00A75BE8">
      <w:pPr>
        <w:spacing w:after="10"/>
        <w:ind w:left="-5"/>
      </w:pPr>
      <w:r>
        <w:t xml:space="preserve">In deze tijd van personeelstekorten is het alle </w:t>
      </w:r>
      <w:proofErr w:type="spellStart"/>
      <w:r>
        <w:t>hens</w:t>
      </w:r>
      <w:proofErr w:type="spellEnd"/>
      <w:r>
        <w:t xml:space="preserve"> aan dek. De roep om nieuwe medewerkers is groot, de vijver </w:t>
      </w:r>
    </w:p>
    <w:p w14:paraId="7BDAB26E" w14:textId="77777777" w:rsidR="00017DFF" w:rsidRDefault="00A75BE8">
      <w:pPr>
        <w:ind w:left="-5"/>
      </w:pPr>
      <w:r>
        <w:t>waarin gevist wordt, wordt steeds kleiner en nieuwe medewerkers willen ook geen jaren naar school.</w:t>
      </w:r>
      <w:r>
        <w:t xml:space="preserve"> </w:t>
      </w:r>
    </w:p>
    <w:p w14:paraId="0FFC1C20" w14:textId="77777777" w:rsidR="00017DFF" w:rsidRDefault="00A75BE8">
      <w:pPr>
        <w:ind w:left="-5"/>
      </w:pPr>
      <w:r>
        <w:t>Bekwaam is inzetbaar, de interpretatie hiervan is heel divers. De certificeerbare eenheden, keuzedelen geven veel mogelijkheden om medewerkers snel te scholen om met een erkend MBO-certificaat het werkveld in te gaan.</w:t>
      </w:r>
      <w:r>
        <w:t xml:space="preserve"> </w:t>
      </w:r>
    </w:p>
    <w:p w14:paraId="55CFBC55" w14:textId="77777777" w:rsidR="00017DFF" w:rsidRDefault="00A75BE8">
      <w:pPr>
        <w:ind w:left="-5"/>
      </w:pPr>
      <w:r>
        <w:t>Maar dit geeft ook dilemma's voor ons als opleider maar ook voor het beroepenveld. We willen verantwoord opleiden, maar wat bepaalt dat iemand bekwaam is, welke rol spelen financiële middelen als een</w:t>
      </w:r>
      <w:r>
        <w:rPr>
          <w:b/>
          <w:sz w:val="28"/>
        </w:rPr>
        <w:t xml:space="preserve"> </w:t>
      </w:r>
      <w:r>
        <w:t>traject met ons wordt besproken en hoe staat het met de borging van begeleiding en examinering als de schreeuw om collega's zo groot is?</w:t>
      </w:r>
      <w:r>
        <w:t xml:space="preserve"> </w:t>
      </w:r>
    </w:p>
    <w:p w14:paraId="1D78F860" w14:textId="77777777" w:rsidR="00017DFF" w:rsidRDefault="00A75BE8">
      <w:pPr>
        <w:ind w:left="-5"/>
      </w:pPr>
      <w:r>
        <w:t>Vanuit praktijkvoorbeelden bespreken we met elkaar de balans tussen snel en verantwoord.</w:t>
      </w:r>
      <w:r>
        <w:t xml:space="preserve"> </w:t>
      </w:r>
    </w:p>
    <w:p w14:paraId="44DD3924" w14:textId="77777777" w:rsidR="00017DFF" w:rsidRDefault="00A75BE8">
      <w:pPr>
        <w:ind w:left="-5"/>
      </w:pPr>
      <w:r>
        <w:t xml:space="preserve">Aantal deelnemers: 20 </w:t>
      </w:r>
      <w:r>
        <w:t xml:space="preserve"> </w:t>
      </w:r>
    </w:p>
    <w:p w14:paraId="75E5F1BE" w14:textId="77777777" w:rsidR="00017DFF" w:rsidRDefault="00A75BE8">
      <w:pPr>
        <w:spacing w:after="0" w:line="259" w:lineRule="auto"/>
        <w:ind w:left="0" w:firstLine="0"/>
      </w:pPr>
      <w:r>
        <w:t xml:space="preserve"> </w:t>
      </w:r>
    </w:p>
    <w:p w14:paraId="1177F3CC" w14:textId="77777777" w:rsidR="00017DFF" w:rsidRDefault="00A75BE8">
      <w:pPr>
        <w:pStyle w:val="Kop1"/>
        <w:ind w:left="-5"/>
      </w:pPr>
      <w:r>
        <w:lastRenderedPageBreak/>
        <w:t>3. Zorg voor de toekomst: bruggen bouwen tussen generaties</w:t>
      </w:r>
      <w:r>
        <w:t xml:space="preserve"> </w:t>
      </w:r>
    </w:p>
    <w:p w14:paraId="41D090A2" w14:textId="77777777" w:rsidR="00017DFF" w:rsidRDefault="00A75BE8">
      <w:pPr>
        <w:ind w:left="-5"/>
      </w:pPr>
      <w:r>
        <w:t>De zorgsector is constant in beweging, net als de mensen die er werken. Iedere generatie brengt unieke kennis, vaardigheden en perspectieven mee. Tijdens deze netwerkdag willen we de kracht van generaties in de zorg benutten en versterken. In deze workshop gaan we in op de verschillen én overeenkomsten tussen de generaties op de werkvloer. Alleen door elkaars kracht te begrijpen en te verbinden, kunnen we een sterke zorgomgeving creëren.</w:t>
      </w:r>
      <w:r>
        <w:t xml:space="preserve"> </w:t>
      </w:r>
    </w:p>
    <w:p w14:paraId="7949612D" w14:textId="77777777" w:rsidR="00017DFF" w:rsidRDefault="00A75BE8">
      <w:pPr>
        <w:spacing w:after="211"/>
        <w:ind w:left="-5"/>
      </w:pPr>
      <w:r>
        <w:t xml:space="preserve">Aantal deelnemers: 20 </w:t>
      </w:r>
      <w:r>
        <w:t xml:space="preserve"> </w:t>
      </w:r>
    </w:p>
    <w:p w14:paraId="0F2202BF" w14:textId="77777777" w:rsidR="00017DFF" w:rsidRDefault="00A75BE8">
      <w:pPr>
        <w:pStyle w:val="Kop1"/>
        <w:ind w:left="-5"/>
      </w:pPr>
      <w:r>
        <w:t>4. Zorg en Technologie</w:t>
      </w:r>
      <w:r>
        <w:t xml:space="preserve"> </w:t>
      </w:r>
    </w:p>
    <w:p w14:paraId="26D0158E" w14:textId="77777777" w:rsidR="00017DFF" w:rsidRDefault="00A75BE8">
      <w:pPr>
        <w:ind w:left="-5"/>
      </w:pPr>
      <w:r>
        <w:t xml:space="preserve">Summa Zorg en Welzijn heeft het </w:t>
      </w:r>
      <w:proofErr w:type="spellStart"/>
      <w:r>
        <w:t>practoraat</w:t>
      </w:r>
      <w:proofErr w:type="spellEnd"/>
      <w:r>
        <w:t xml:space="preserve"> ‘Samen Slim Zorgen’, waarmee zij bijdraagt aan de implementatie van ‘Slimme Zorg’. Tijdens deze sessie vertellen we graag aan de hand van concrete voorbeelden hoe we dit doen. Daarnaast is er ruimte om zelf enkele (zorg) innovaties te beleven. En met ons te delen wat jullie zelf in de praktijk gebruiken of zouden willen gebruiken. Ook zijn we zoek naar mogelijkheden om studenten de slimme technologie in de praktijk te laten uitproberen. Doe en denk met ons mee!  </w:t>
      </w:r>
      <w:r>
        <w:t xml:space="preserve"> </w:t>
      </w:r>
    </w:p>
    <w:p w14:paraId="17D7BCF5" w14:textId="77777777" w:rsidR="00017DFF" w:rsidRDefault="00A75BE8">
      <w:pPr>
        <w:spacing w:after="211"/>
        <w:ind w:left="-5"/>
      </w:pPr>
      <w:r>
        <w:t xml:space="preserve">Aantal deelnemers: 15 </w:t>
      </w:r>
      <w:r>
        <w:t xml:space="preserve"> </w:t>
      </w:r>
    </w:p>
    <w:p w14:paraId="4A78CAB6" w14:textId="77777777" w:rsidR="00017DFF" w:rsidRDefault="00A75BE8">
      <w:pPr>
        <w:spacing w:after="135" w:line="268" w:lineRule="auto"/>
        <w:ind w:left="-5"/>
      </w:pPr>
      <w:r>
        <w:rPr>
          <w:noProof/>
        </w:rPr>
        <w:drawing>
          <wp:anchor distT="0" distB="0" distL="114300" distR="114300" simplePos="0" relativeHeight="251659264" behindDoc="0" locked="0" layoutInCell="1" allowOverlap="0" wp14:anchorId="0A1D905D" wp14:editId="2B37FD4E">
            <wp:simplePos x="0" y="0"/>
            <wp:positionH relativeFrom="column">
              <wp:posOffset>3931615</wp:posOffset>
            </wp:positionH>
            <wp:positionV relativeFrom="paragraph">
              <wp:posOffset>61380</wp:posOffset>
            </wp:positionV>
            <wp:extent cx="2268220" cy="1190625"/>
            <wp:effectExtent l="0" t="0" r="0" b="0"/>
            <wp:wrapSquare wrapText="bothSides"/>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7"/>
                    <a:stretch>
                      <a:fillRect/>
                    </a:stretch>
                  </pic:blipFill>
                  <pic:spPr>
                    <a:xfrm>
                      <a:off x="0" y="0"/>
                      <a:ext cx="2268220" cy="1190625"/>
                    </a:xfrm>
                    <a:prstGeom prst="rect">
                      <a:avLst/>
                    </a:prstGeom>
                  </pic:spPr>
                </pic:pic>
              </a:graphicData>
            </a:graphic>
          </wp:anchor>
        </w:drawing>
      </w:r>
      <w:r>
        <w:rPr>
          <w:b/>
          <w:sz w:val="28"/>
        </w:rPr>
        <w:t xml:space="preserve">5. Samen Slim Stagelopen: Hulpmiddelen voor       Effectieve Feedback – Ontdek wat werkt! </w:t>
      </w:r>
    </w:p>
    <w:p w14:paraId="17057B71" w14:textId="77777777" w:rsidR="00017DFF" w:rsidRDefault="00A75BE8">
      <w:pPr>
        <w:ind w:left="-5"/>
      </w:pPr>
      <w:r>
        <w:t xml:space="preserve">Ben jij op zoek naar praktische tools om feedback in de zorgpraktijk te versterken? In het actieonderzoek Samen Slim Stagelopen (deel 2, NRO Onderzoek*) hebben 2 zorginstellingen (Ziekenhuis en VV&amp;T instelling)  slimme en bruikbare instrumenten ontwikkeld, die de samenwerking tussen student, werkbegeleider en docent versterken. </w:t>
      </w:r>
      <w:r>
        <w:t xml:space="preserve"> </w:t>
      </w:r>
    </w:p>
    <w:p w14:paraId="485D50ED" w14:textId="77777777" w:rsidR="00017DFF" w:rsidRDefault="00A75BE8">
      <w:pPr>
        <w:ind w:left="-5"/>
      </w:pPr>
      <w:r>
        <w:t xml:space="preserve">Tijdens deze interactieve workshop delen wij onze ervaringen en maak jij kennis met de </w:t>
      </w:r>
      <w:proofErr w:type="spellStart"/>
      <w:r>
        <w:t>Toolbox</w:t>
      </w:r>
      <w:proofErr w:type="spellEnd"/>
      <w:r>
        <w:t xml:space="preserve"> ‘Samen Slim Stagelopen’. Ontdek welke tools je kunt gebruiken om het leerrendement van studenten te vergroten. </w:t>
      </w:r>
      <w:r>
        <w:t xml:space="preserve"> </w:t>
      </w:r>
    </w:p>
    <w:p w14:paraId="3EF67AC0" w14:textId="77777777" w:rsidR="00017DFF" w:rsidRDefault="00A75BE8">
      <w:pPr>
        <w:spacing w:after="211"/>
        <w:ind w:left="-5"/>
      </w:pPr>
      <w:r>
        <w:t>Meld je aan en doe mee!</w:t>
      </w:r>
      <w:r>
        <w:t xml:space="preserve"> </w:t>
      </w:r>
    </w:p>
    <w:p w14:paraId="10CFEBBF" w14:textId="77777777" w:rsidR="00017DFF" w:rsidRDefault="00A75BE8">
      <w:pPr>
        <w:spacing w:after="194" w:line="259" w:lineRule="auto"/>
        <w:ind w:left="0" w:firstLine="0"/>
      </w:pPr>
      <w:r>
        <w:t>*</w:t>
      </w:r>
      <w:r>
        <w:rPr>
          <w:sz w:val="20"/>
        </w:rPr>
        <w:t>Top-Up Call Samenwerkend onderzoeken aan Nationaal Programma Onderwijs – thema’s mbo-ho</w:t>
      </w:r>
      <w:r>
        <w:rPr>
          <w:sz w:val="20"/>
        </w:rPr>
        <w:t xml:space="preserve"> </w:t>
      </w:r>
    </w:p>
    <w:p w14:paraId="1393C99E" w14:textId="77777777" w:rsidR="00017DFF" w:rsidRDefault="00A75BE8">
      <w:pPr>
        <w:spacing w:after="212"/>
        <w:ind w:left="-5"/>
      </w:pPr>
      <w:r>
        <w:t xml:space="preserve">Aantal deelnemers: 25 </w:t>
      </w:r>
      <w:r>
        <w:t xml:space="preserve"> </w:t>
      </w:r>
    </w:p>
    <w:p w14:paraId="27AA73F6" w14:textId="77777777" w:rsidR="00017DFF" w:rsidRDefault="00A75BE8">
      <w:pPr>
        <w:pStyle w:val="Kop1"/>
        <w:ind w:left="-5"/>
      </w:pPr>
      <w:r>
        <w:t>6. Adempauze</w:t>
      </w:r>
      <w:r>
        <w:t xml:space="preserve"> </w:t>
      </w:r>
    </w:p>
    <w:p w14:paraId="512F7BBC" w14:textId="77777777" w:rsidR="00017DFF" w:rsidRDefault="00A75BE8">
      <w:pPr>
        <w:ind w:left="-5"/>
      </w:pPr>
      <w:r>
        <w:t>Ademen? Ademen, dat doe ik toch al mijn hele leven? Wist je hoe je in een paar minuten bewust ademen weer kan ontspannen?</w:t>
      </w:r>
      <w:r>
        <w:t xml:space="preserve"> </w:t>
      </w:r>
    </w:p>
    <w:p w14:paraId="25AAAD32" w14:textId="77777777" w:rsidR="00017DFF" w:rsidRDefault="00A75BE8">
      <w:pPr>
        <w:spacing w:after="12"/>
        <w:ind w:left="-5"/>
      </w:pPr>
      <w:r>
        <w:t xml:space="preserve">Dit gaan we vooral leren door het te ervaren. In deze workshop gaan we vooral DOEN. </w:t>
      </w:r>
    </w:p>
    <w:p w14:paraId="1FC31F19" w14:textId="77777777" w:rsidR="00017DFF" w:rsidRDefault="00A75BE8">
      <w:pPr>
        <w:ind w:left="-5"/>
      </w:pPr>
      <w:r>
        <w:t xml:space="preserve">Voelen = weten </w:t>
      </w:r>
      <w:r>
        <w:t xml:space="preserve"> </w:t>
      </w:r>
    </w:p>
    <w:p w14:paraId="1B8CC3F2" w14:textId="77777777" w:rsidR="00017DFF" w:rsidRDefault="00A75BE8">
      <w:pPr>
        <w:ind w:left="-5"/>
      </w:pPr>
      <w:r>
        <w:lastRenderedPageBreak/>
        <w:t>Er zijn verschillende oefeningen die op bepaalde momenten inzetbaar zijn. Oefeningen die je elk moment en plaats van de dag kan gebruiken. Zo zijn er bijvoorbeeld oefeningen voor ontspanning, bij stress en paniek, voor pijnverlichting en voor meer focus.</w:t>
      </w:r>
      <w:r>
        <w:t xml:space="preserve"> </w:t>
      </w:r>
    </w:p>
    <w:p w14:paraId="0245E7CB" w14:textId="77777777" w:rsidR="00017DFF" w:rsidRDefault="00A75BE8">
      <w:pPr>
        <w:spacing w:after="124"/>
        <w:ind w:left="-5"/>
      </w:pPr>
      <w:r>
        <w:t xml:space="preserve">Mijn naam is Femke Verhoeven. Ik ben ademtrainer. De afgelopen jaren heb ik mogen ervaren wat de kracht van de adem is wanneer je deze bewust inzet. Het blijft me verbazen wat de effecten hiervan zijn. Graag deel ik mijn enthousiasme en kennis met jullie. </w:t>
      </w:r>
      <w:r>
        <w:rPr>
          <w:b/>
          <w:sz w:val="28"/>
        </w:rPr>
        <w:t xml:space="preserve"> </w:t>
      </w:r>
    </w:p>
    <w:p w14:paraId="4EDA1828" w14:textId="77777777" w:rsidR="00017DFF" w:rsidRDefault="00A75BE8">
      <w:pPr>
        <w:ind w:left="-5"/>
      </w:pPr>
      <w:r>
        <w:t>Met simpele oefeningen neem ik je mee, in hoe je de adem kan inzetten voor jezelf, samen met je cliënt.</w:t>
      </w:r>
      <w:r>
        <w:t xml:space="preserve"> </w:t>
      </w:r>
    </w:p>
    <w:p w14:paraId="1FDDA654" w14:textId="77777777" w:rsidR="00017DFF" w:rsidRDefault="00A75BE8">
      <w:pPr>
        <w:spacing w:after="214"/>
        <w:ind w:left="-5"/>
      </w:pPr>
      <w:r>
        <w:t xml:space="preserve">Aantal deelnemers: 25 </w:t>
      </w:r>
      <w:r>
        <w:t xml:space="preserve"> </w:t>
      </w:r>
    </w:p>
    <w:p w14:paraId="1542AF4C" w14:textId="77777777" w:rsidR="00017DFF" w:rsidRDefault="00A75BE8">
      <w:pPr>
        <w:pStyle w:val="Kop1"/>
        <w:ind w:left="-5"/>
      </w:pPr>
      <w:r>
        <w:t xml:space="preserve">7. </w:t>
      </w:r>
      <w:proofErr w:type="spellStart"/>
      <w:r>
        <w:t>Tarkett</w:t>
      </w:r>
      <w:proofErr w:type="spellEnd"/>
      <w:r>
        <w:t>, invloed van kleur op mensen met dementie</w:t>
      </w:r>
      <w:r>
        <w:t xml:space="preserve"> </w:t>
      </w:r>
    </w:p>
    <w:p w14:paraId="3A4BB4BA" w14:textId="77777777" w:rsidR="00017DFF" w:rsidRDefault="00A75BE8">
      <w:pPr>
        <w:ind w:left="-5"/>
      </w:pPr>
      <w:r>
        <w:t xml:space="preserve">Medische vooruitgang zorgt ervoor dat mensen langer leven. Helaas gaat dit vaak gepaard met beperkingen in mobiliteit, geheugenproblemen en verminderde communicatie. Veroudering en dementie kunnen leiden tot problemen bij het herkennen van omgevingen en driedimensionale objecten. </w:t>
      </w:r>
      <w:proofErr w:type="spellStart"/>
      <w:r>
        <w:t>Tarkett</w:t>
      </w:r>
      <w:proofErr w:type="spellEnd"/>
      <w:r>
        <w:t xml:space="preserve"> wil helpen bij het creëren van omgevingen waarin de vloer een belangrijke ondersteunende rol speelt. </w:t>
      </w:r>
      <w:r>
        <w:t xml:space="preserve"> </w:t>
      </w:r>
    </w:p>
    <w:p w14:paraId="05610D4E" w14:textId="77777777" w:rsidR="00017DFF" w:rsidRDefault="00A75BE8">
      <w:pPr>
        <w:ind w:left="-5"/>
      </w:pPr>
      <w:r>
        <w:t xml:space="preserve">Goed ontworpen vloeren kunnen ouderen en dementerenden stimuleren tot meer activiteit en interactie, wat hun zelfvertrouwen en gevoel van identiteit versterkt. Dit draagt bij aan een omgeving die welzijn bevordert. </w:t>
      </w:r>
      <w:r>
        <w:t xml:space="preserve"> </w:t>
      </w:r>
    </w:p>
    <w:p w14:paraId="7748129E" w14:textId="77777777" w:rsidR="00017DFF" w:rsidRDefault="00A75BE8">
      <w:pPr>
        <w:ind w:left="-5"/>
      </w:pPr>
      <w:proofErr w:type="spellStart"/>
      <w:r>
        <w:t>Tarkett</w:t>
      </w:r>
      <w:proofErr w:type="spellEnd"/>
      <w:r>
        <w:t xml:space="preserve"> heeft een VREP-bril ontwikkeld om architecten, ontwerpers en verantwoordelijken voor ouderenzorginstellingen te ondersteunen bij het begrijpen van de uitdagingen van veroudering in combinatie met dementie. De VREP-tool laat professionals ervaren wat ouderen en dementen werkelijk zien en voelen in de ruimte. </w:t>
      </w:r>
      <w:r>
        <w:t xml:space="preserve"> </w:t>
      </w:r>
    </w:p>
    <w:p w14:paraId="22FF3AD3" w14:textId="77777777" w:rsidR="00017DFF" w:rsidRDefault="00A75BE8">
      <w:pPr>
        <w:ind w:left="-5"/>
      </w:pPr>
      <w:r>
        <w:t>Deze inzichten helpen hen om betere, veiligere en toegankelijkere ruimtes te ontwerpen.</w:t>
      </w:r>
      <w:r>
        <w:t xml:space="preserve"> </w:t>
      </w:r>
    </w:p>
    <w:p w14:paraId="34807B35" w14:textId="77777777" w:rsidR="00017DFF" w:rsidRDefault="00A75BE8">
      <w:pPr>
        <w:spacing w:after="211"/>
        <w:ind w:left="-5"/>
      </w:pPr>
      <w:r>
        <w:t xml:space="preserve">Aantal deelnemers: 25 </w:t>
      </w:r>
      <w:r>
        <w:t xml:space="preserve"> </w:t>
      </w:r>
    </w:p>
    <w:p w14:paraId="40036FD4" w14:textId="77777777" w:rsidR="00017DFF" w:rsidRDefault="00A75BE8">
      <w:pPr>
        <w:pStyle w:val="Kop1"/>
        <w:ind w:left="-5"/>
      </w:pPr>
      <w:r>
        <w:t>8. Didactisch coachen</w:t>
      </w:r>
      <w:r>
        <w:t xml:space="preserve"> </w:t>
      </w:r>
    </w:p>
    <w:p w14:paraId="5EE5EE1B" w14:textId="77777777" w:rsidR="00017DFF" w:rsidRDefault="00A75BE8">
      <w:pPr>
        <w:ind w:left="-5"/>
      </w:pPr>
      <w:r>
        <w:t>Als begeleider / opleider begeleid je jouw studenten optimaal door leer bevorderende vragen te stellen en effectieve feedback te geven.</w:t>
      </w:r>
      <w:r>
        <w:t xml:space="preserve"> </w:t>
      </w:r>
    </w:p>
    <w:p w14:paraId="35EC76B3" w14:textId="77777777" w:rsidR="00017DFF" w:rsidRDefault="00A75BE8">
      <w:pPr>
        <w:ind w:left="-5"/>
      </w:pPr>
      <w:r>
        <w:t>In deze workshop ontdek je welke kwaliteiten je hebt op dit vlak. Wat gaat je goed af, wat vind je eventueel lastig. Je krijgt theorie aangereikt en we gaan ook praktisch aan de slag. Met didactisch coachen vergroot je het zelfvertrouwen, de motivatie en zelfregulatie van de student.</w:t>
      </w:r>
      <w:r>
        <w:t xml:space="preserve"> </w:t>
      </w:r>
    </w:p>
    <w:p w14:paraId="4B92724A" w14:textId="77777777" w:rsidR="00017DFF" w:rsidRDefault="00A75BE8">
      <w:pPr>
        <w:spacing w:after="219"/>
        <w:ind w:left="-5"/>
      </w:pPr>
      <w:r>
        <w:t xml:space="preserve">Aantal deelnemers: 20 </w:t>
      </w:r>
      <w:r>
        <w:t xml:space="preserve"> </w:t>
      </w:r>
    </w:p>
    <w:p w14:paraId="4C3762BD" w14:textId="77777777" w:rsidR="00017DFF" w:rsidRDefault="00A75BE8">
      <w:pPr>
        <w:spacing w:after="0" w:line="259" w:lineRule="auto"/>
        <w:ind w:left="0" w:firstLine="0"/>
      </w:pPr>
      <w:r>
        <w:rPr>
          <w:rFonts w:ascii="Arial" w:eastAsia="Arial" w:hAnsi="Arial" w:cs="Arial"/>
          <w:b/>
          <w:sz w:val="28"/>
        </w:rPr>
        <w:t xml:space="preserve"> </w:t>
      </w:r>
      <w:r>
        <w:rPr>
          <w:rFonts w:ascii="Arial" w:eastAsia="Arial" w:hAnsi="Arial" w:cs="Arial"/>
          <w:b/>
          <w:sz w:val="28"/>
        </w:rPr>
        <w:tab/>
      </w:r>
      <w:r>
        <w:rPr>
          <w:b/>
          <w:sz w:val="28"/>
        </w:rPr>
        <w:t xml:space="preserve"> </w:t>
      </w:r>
    </w:p>
    <w:p w14:paraId="03D3CF0C" w14:textId="77777777" w:rsidR="00017DFF" w:rsidRDefault="00A75BE8">
      <w:pPr>
        <w:pStyle w:val="Kop1"/>
        <w:ind w:left="-5"/>
      </w:pPr>
      <w:r>
        <w:t>9. Escaperoom</w:t>
      </w:r>
      <w:r>
        <w:t xml:space="preserve"> </w:t>
      </w:r>
    </w:p>
    <w:p w14:paraId="6FBA9F6D" w14:textId="77777777" w:rsidR="00017DFF" w:rsidRDefault="00A75BE8">
      <w:pPr>
        <w:ind w:left="-5"/>
      </w:pPr>
      <w:r>
        <w:t xml:space="preserve">Vergroten van het inlevingsvermogen van de student; bewust stilstaan bij de mens achter de patiënt. </w:t>
      </w:r>
      <w:r>
        <w:t xml:space="preserve"> </w:t>
      </w:r>
    </w:p>
    <w:p w14:paraId="65830EE8" w14:textId="77777777" w:rsidR="00017DFF" w:rsidRDefault="00A75BE8">
      <w:pPr>
        <w:ind w:left="-5"/>
      </w:pPr>
      <w:r>
        <w:lastRenderedPageBreak/>
        <w:t>Dat is wat we proberen te bereiken door onze studenten de escaperoom ‘waar is Anna?’ te laten spelen.</w:t>
      </w:r>
      <w:r>
        <w:t xml:space="preserve"> </w:t>
      </w:r>
    </w:p>
    <w:p w14:paraId="6FDFD34A" w14:textId="77777777" w:rsidR="00017DFF" w:rsidRDefault="00A75BE8">
      <w:pPr>
        <w:ind w:left="-5"/>
      </w:pPr>
      <w:r>
        <w:t>Neem een kijkje in het onderwijs van nu en laat je uitdagen om te achterhalen waar Anna is gebleven. Tijdens het spelen van de escaperoom ervaar je allerlei ongemakken en een gevoel van afhankelijkheid, net zoals de oudere dit in het dagelijks leven ervaart. Dit geeft inzicht in de belevingswereld van de ouder wordende mens en vergroot het inlevingsvermogen van de deelnemers.</w:t>
      </w:r>
      <w:r>
        <w:t xml:space="preserve"> </w:t>
      </w:r>
    </w:p>
    <w:p w14:paraId="78B9A522" w14:textId="77777777" w:rsidR="00017DFF" w:rsidRDefault="00A75BE8">
      <w:pPr>
        <w:spacing w:after="212"/>
        <w:ind w:left="-5"/>
      </w:pPr>
      <w:r>
        <w:t xml:space="preserve">Aantal deelnemers: 12 </w:t>
      </w:r>
      <w:r>
        <w:t xml:space="preserve"> </w:t>
      </w:r>
    </w:p>
    <w:p w14:paraId="0500EEE2" w14:textId="77777777" w:rsidR="00017DFF" w:rsidRDefault="00A75BE8">
      <w:pPr>
        <w:spacing w:after="135" w:line="268" w:lineRule="auto"/>
        <w:ind w:left="-5"/>
      </w:pPr>
      <w:r>
        <w:rPr>
          <w:b/>
          <w:sz w:val="28"/>
        </w:rPr>
        <w:t xml:space="preserve">10. Samen bewegen zorgt voor vreugde en verbinding! </w:t>
      </w:r>
    </w:p>
    <w:p w14:paraId="0FD90C60" w14:textId="77777777" w:rsidR="00017DFF" w:rsidRDefault="00A75BE8">
      <w:pPr>
        <w:ind w:left="-5"/>
      </w:pPr>
      <w:r>
        <w:t xml:space="preserve">Wetenschappelijk onderzoek wijst uit dat bewegen op muziek een enorme bijdrage heeft aan het welzijn van de mens. </w:t>
      </w:r>
      <w:r>
        <w:t xml:space="preserve"> </w:t>
      </w:r>
    </w:p>
    <w:p w14:paraId="14BC822A" w14:textId="77777777" w:rsidR="00017DFF" w:rsidRDefault="00A75BE8">
      <w:pPr>
        <w:ind w:left="-5"/>
      </w:pPr>
      <w:r>
        <w:t xml:space="preserve">Switch2Move heeft deze onderzoeksresultaten doorontwikkeld tot een effectieve methode, SIM. </w:t>
      </w:r>
      <w:r>
        <w:t xml:space="preserve"> </w:t>
      </w:r>
    </w:p>
    <w:p w14:paraId="1EDA3D15" w14:textId="77777777" w:rsidR="00017DFF" w:rsidRDefault="00A75BE8">
      <w:pPr>
        <w:ind w:left="-5"/>
      </w:pPr>
      <w:r>
        <w:t>Deze methode brengt mensen vanuit eigen kracht in beweging en draagt bij aan een verhoogde levenskwaliteit van ouderen. Diverse hersenfuncties worden hierbij gestimuleerd en hebben zo een remmende werking op dementie, Parkinson of andere fysieke- of psychische aandoeningen.</w:t>
      </w:r>
      <w:r>
        <w:t xml:space="preserve"> </w:t>
      </w:r>
    </w:p>
    <w:p w14:paraId="35660E78" w14:textId="77777777" w:rsidR="00017DFF" w:rsidRDefault="00A75BE8">
      <w:pPr>
        <w:ind w:left="-5"/>
      </w:pPr>
      <w:r>
        <w:t xml:space="preserve">Door mee te doen aan de Sessie, ervaar je de kracht van muziek en dans - en wat dit voor jou/ de deelnemer kan betekenen! Beweeg op een fijne, plezierige manier ritmisch op muziek. Vanaf je stoel of daarachter. Samen bewegen zorgt voor vreugde en verbinding. </w:t>
      </w:r>
      <w:r>
        <w:t xml:space="preserve"> </w:t>
      </w:r>
    </w:p>
    <w:p w14:paraId="2745E225" w14:textId="77777777" w:rsidR="00017DFF" w:rsidRDefault="00A75BE8">
      <w:pPr>
        <w:ind w:left="-5"/>
      </w:pPr>
      <w:r>
        <w:t>Creatieve beweging op muziek versterkt de balans, behendigheid, kracht, coördinatie, flexibiliteit en houding.</w:t>
      </w:r>
      <w:r>
        <w:t xml:space="preserve"> </w:t>
      </w:r>
    </w:p>
    <w:p w14:paraId="3F016308" w14:textId="77777777" w:rsidR="00017DFF" w:rsidRDefault="00A75BE8">
      <w:pPr>
        <w:ind w:left="-5"/>
      </w:pPr>
      <w:r>
        <w:t>Isabel is een ervaren docent die zich middels opleidingen, ervaringen en trainingen gespecialiseerd heeft op verschillende aspecten van de dementie.</w:t>
      </w:r>
      <w:r>
        <w:t xml:space="preserve"> </w:t>
      </w:r>
    </w:p>
    <w:p w14:paraId="33410F96" w14:textId="77777777" w:rsidR="00017DFF" w:rsidRDefault="00A75BE8">
      <w:pPr>
        <w:spacing w:after="212"/>
        <w:ind w:left="-5"/>
      </w:pPr>
      <w:r>
        <w:t xml:space="preserve">Aantal deelnemers: 12 </w:t>
      </w:r>
      <w:r>
        <w:t xml:space="preserve"> </w:t>
      </w:r>
    </w:p>
    <w:p w14:paraId="61FFB3A0" w14:textId="77777777" w:rsidR="00017DFF" w:rsidRDefault="00A75BE8">
      <w:pPr>
        <w:pStyle w:val="Kop1"/>
        <w:ind w:left="-5"/>
      </w:pPr>
      <w:r>
        <w:t>11. Beoordelen in de praktijk + examen opleiding Maatschappelijke zorg</w:t>
      </w:r>
      <w:r>
        <w:t xml:space="preserve"> </w:t>
      </w:r>
    </w:p>
    <w:p w14:paraId="299ADB91" w14:textId="77777777" w:rsidR="00017DFF" w:rsidRDefault="00A75BE8">
      <w:pPr>
        <w:ind w:left="-5"/>
      </w:pPr>
      <w:r>
        <w:t>In deze workshop gaan we inzoomen op het verschil tussen begeleiden en beoordelen. We gaan ons verdiepen in de WACKER methodiek; een hulpmiddel om objectief examens te beoordelen. Daarnaast gaan we kijken naar de valkuilen van een assessor, waar we samen over in gesprek gaan. En we staan stil bij de praktijkexamens van het nieuwe KD MZ.</w:t>
      </w:r>
      <w:r>
        <w:t xml:space="preserve"> </w:t>
      </w:r>
    </w:p>
    <w:p w14:paraId="34E6065E" w14:textId="77777777" w:rsidR="00017DFF" w:rsidRDefault="00A75BE8">
      <w:pPr>
        <w:ind w:left="-5"/>
      </w:pPr>
      <w:r>
        <w:t xml:space="preserve">Aantal deelnemers: 20 </w:t>
      </w:r>
      <w:r>
        <w:t xml:space="preserve"> </w:t>
      </w:r>
    </w:p>
    <w:p w14:paraId="778F22EE" w14:textId="77777777" w:rsidR="00017DFF" w:rsidRDefault="00A75BE8">
      <w:pPr>
        <w:spacing w:after="135" w:line="268" w:lineRule="auto"/>
        <w:ind w:left="-5"/>
      </w:pPr>
      <w:r>
        <w:rPr>
          <w:b/>
          <w:sz w:val="28"/>
        </w:rPr>
        <w:t xml:space="preserve">12. Sterk in je Werk! </w:t>
      </w:r>
    </w:p>
    <w:p w14:paraId="493BFC0C" w14:textId="77777777" w:rsidR="00017DFF" w:rsidRDefault="00A75BE8">
      <w:pPr>
        <w:ind w:left="-5"/>
      </w:pPr>
      <w:r>
        <w:t>Hoe ondersteun je studenten om hun krachtig in het werkveld te zetten als toekomstig beroepsbeoefenaar.</w:t>
      </w:r>
      <w:r>
        <w:t xml:space="preserve"> </w:t>
      </w:r>
    </w:p>
    <w:p w14:paraId="1D412E4E" w14:textId="77777777" w:rsidR="00017DFF" w:rsidRDefault="00A75BE8">
      <w:pPr>
        <w:spacing w:after="211"/>
        <w:ind w:left="-5"/>
      </w:pPr>
      <w:r>
        <w:t xml:space="preserve">Aantal deelnemers: 20 </w:t>
      </w:r>
      <w:r>
        <w:t xml:space="preserve"> </w:t>
      </w:r>
    </w:p>
    <w:p w14:paraId="689A26EC" w14:textId="77777777" w:rsidR="00017DFF" w:rsidRDefault="00A75BE8">
      <w:pPr>
        <w:pStyle w:val="Kop1"/>
        <w:ind w:left="-5"/>
      </w:pPr>
      <w:r>
        <w:lastRenderedPageBreak/>
        <w:t>13. Leerscholen binnen Maatschappelijke zorg</w:t>
      </w:r>
      <w:r>
        <w:t xml:space="preserve"> </w:t>
      </w:r>
    </w:p>
    <w:p w14:paraId="7CD41B99" w14:textId="77777777" w:rsidR="00017DFF" w:rsidRDefault="00A75BE8">
      <w:pPr>
        <w:ind w:left="-5"/>
      </w:pPr>
      <w:r>
        <w:t>Een leerschool is leren en werken op de werkplek, waar je door praktijkervaring en samenwerking met anderen veel opsteekt. De student leert op locatie en school leidt samen met de praktijk op.</w:t>
      </w:r>
      <w:r>
        <w:t xml:space="preserve"> </w:t>
      </w:r>
    </w:p>
    <w:p w14:paraId="7033C40D" w14:textId="77777777" w:rsidR="00017DFF" w:rsidRDefault="00A75BE8">
      <w:pPr>
        <w:ind w:left="-5"/>
      </w:pPr>
      <w:r>
        <w:t>Wij bieden binnen de bol-opleiding Maatschappelijke Zorg niveau 3 en 4, drie leerscholen aan.</w:t>
      </w:r>
      <w:r>
        <w:t xml:space="preserve"> </w:t>
      </w:r>
    </w:p>
    <w:p w14:paraId="0CF51026" w14:textId="77777777" w:rsidR="00017DFF" w:rsidRDefault="00A75BE8">
      <w:pPr>
        <w:numPr>
          <w:ilvl w:val="0"/>
          <w:numId w:val="1"/>
        </w:numPr>
        <w:spacing w:after="12"/>
        <w:ind w:hanging="713"/>
      </w:pPr>
      <w:r>
        <w:t>Leerschool LUNET (gehandicaptenzorg)</w:t>
      </w:r>
      <w:r>
        <w:t xml:space="preserve"> </w:t>
      </w:r>
    </w:p>
    <w:p w14:paraId="30794B29" w14:textId="77777777" w:rsidR="00017DFF" w:rsidRDefault="00A75BE8">
      <w:pPr>
        <w:numPr>
          <w:ilvl w:val="0"/>
          <w:numId w:val="1"/>
        </w:numPr>
        <w:spacing w:after="10"/>
        <w:ind w:hanging="713"/>
      </w:pPr>
      <w:r>
        <w:t xml:space="preserve">Leerschool NEOS (specifieke doelgroepen/ dak- en thuisloze &amp; verslavings- en </w:t>
      </w:r>
      <w:r>
        <w:t xml:space="preserve"> </w:t>
      </w:r>
      <w:r>
        <w:t xml:space="preserve"> </w:t>
      </w:r>
      <w:r>
        <w:t xml:space="preserve"> </w:t>
      </w:r>
      <w:r>
        <w:tab/>
      </w:r>
      <w:r>
        <w:t>psychische/psychiatrische problematiek)</w:t>
      </w:r>
      <w:r>
        <w:t xml:space="preserve"> </w:t>
      </w:r>
    </w:p>
    <w:p w14:paraId="38453711" w14:textId="77777777" w:rsidR="00017DFF" w:rsidRDefault="00A75BE8">
      <w:pPr>
        <w:numPr>
          <w:ilvl w:val="0"/>
          <w:numId w:val="1"/>
        </w:numPr>
        <w:spacing w:after="14"/>
        <w:ind w:hanging="713"/>
      </w:pPr>
      <w:r>
        <w:t xml:space="preserve">Leerschool </w:t>
      </w:r>
      <w:proofErr w:type="spellStart"/>
      <w:r>
        <w:t>GgzE</w:t>
      </w:r>
      <w:proofErr w:type="spellEnd"/>
      <w:r>
        <w:t xml:space="preserve"> (psychiatrie)</w:t>
      </w:r>
      <w:r>
        <w:t xml:space="preserve"> </w:t>
      </w:r>
    </w:p>
    <w:p w14:paraId="525E527A" w14:textId="77777777" w:rsidR="00017DFF" w:rsidRDefault="00A75BE8">
      <w:pPr>
        <w:spacing w:after="22" w:line="259" w:lineRule="auto"/>
        <w:ind w:left="0" w:firstLine="0"/>
      </w:pPr>
      <w:r>
        <w:t xml:space="preserve"> </w:t>
      </w:r>
    </w:p>
    <w:p w14:paraId="078F0138" w14:textId="77777777" w:rsidR="00017DFF" w:rsidRDefault="00A75BE8">
      <w:pPr>
        <w:ind w:left="-5"/>
      </w:pPr>
      <w:r>
        <w:t>Bij deze workshop nemen we je mee in de ervaringen en leer je in hoeverre dit toepasbaar zou kunnen zijn binnen jouw eigen organisatie.</w:t>
      </w:r>
      <w:r>
        <w:t xml:space="preserve"> </w:t>
      </w:r>
    </w:p>
    <w:p w14:paraId="142E6E3B" w14:textId="77777777" w:rsidR="00017DFF" w:rsidRDefault="00A75BE8">
      <w:pPr>
        <w:spacing w:after="214"/>
        <w:ind w:left="-5"/>
      </w:pPr>
      <w:r>
        <w:t xml:space="preserve">Aantal deelnemers: 25 </w:t>
      </w:r>
      <w:r>
        <w:t xml:space="preserve"> </w:t>
      </w:r>
    </w:p>
    <w:p w14:paraId="54477957" w14:textId="77777777" w:rsidR="00017DFF" w:rsidRDefault="00A75BE8">
      <w:pPr>
        <w:pStyle w:val="Kop1"/>
        <w:ind w:left="-5"/>
      </w:pPr>
      <w:r>
        <w:t>14. Cultureel interview</w:t>
      </w:r>
      <w:r>
        <w:t xml:space="preserve"> </w:t>
      </w:r>
    </w:p>
    <w:p w14:paraId="5506E961" w14:textId="77777777" w:rsidR="00017DFF" w:rsidRDefault="00A75BE8">
      <w:pPr>
        <w:ind w:left="-5"/>
      </w:pPr>
      <w:r>
        <w:t>In de workshop "Cultureel Interview" maak je kennis met een praktische tool die je helpt om cultuur sensitief te werken. Tijdens de sessie leer je hoe het culturele interview je kan ondersteunen bij het beter begrijpen van de culturele achtergrond, waarden en overtuigingen van cliënten. Dit helpt om zorg te bieden die aansluit bij de individuele behoeften van mensen uit diverse culturen. De workshop bevat interactieve elementen, zoals het oefenen met het afnemen van een cultureel interview, zodat je de vaar</w:t>
      </w:r>
      <w:r>
        <w:t>digheden meteen in de praktijk kunnen brengen.</w:t>
      </w:r>
      <w:r>
        <w:t xml:space="preserve"> </w:t>
      </w:r>
    </w:p>
    <w:p w14:paraId="053401DD" w14:textId="77777777" w:rsidR="00017DFF" w:rsidRDefault="00A75BE8">
      <w:pPr>
        <w:spacing w:after="211"/>
        <w:ind w:left="-5"/>
      </w:pPr>
      <w:r>
        <w:t xml:space="preserve">Aantal deelnemers: 25 </w:t>
      </w:r>
      <w:r>
        <w:t xml:space="preserve"> </w:t>
      </w:r>
    </w:p>
    <w:p w14:paraId="373823AC" w14:textId="77777777" w:rsidR="00017DFF" w:rsidRDefault="00A75BE8">
      <w:pPr>
        <w:spacing w:after="135" w:line="268" w:lineRule="auto"/>
        <w:ind w:left="-5"/>
      </w:pPr>
      <w:r>
        <w:rPr>
          <w:b/>
          <w:sz w:val="28"/>
        </w:rPr>
        <w:t xml:space="preserve">15. Hoe begeleid je NT2 studenten op de werkvloer. </w:t>
      </w:r>
    </w:p>
    <w:p w14:paraId="7FBD53A6" w14:textId="77777777" w:rsidR="00017DFF" w:rsidRDefault="00A75BE8">
      <w:pPr>
        <w:spacing w:after="206"/>
        <w:ind w:left="-5"/>
      </w:pPr>
      <w:r>
        <w:t xml:space="preserve">NT2 staat voor Nederlands als tweede taal. De term NT2 verwijst naar het taalonderwijs aan mensen met een andere moedertaal dan het Nederlands, zodat zij in Nederland kunnen wonen, werken en leren. In deze workshop krijg je handvatten aangereikt om je stagiaire te ondersteunen bij het leren van de taal. </w:t>
      </w:r>
      <w:r>
        <w:t xml:space="preserve"> </w:t>
      </w:r>
    </w:p>
    <w:p w14:paraId="1D3F032A" w14:textId="77777777" w:rsidR="00017DFF" w:rsidRDefault="00A75BE8">
      <w:pPr>
        <w:ind w:left="-5"/>
      </w:pPr>
      <w:r>
        <w:t xml:space="preserve">Aantal deelnemers: 20 </w:t>
      </w:r>
      <w:r>
        <w:rPr>
          <w:b/>
          <w:sz w:val="28"/>
        </w:rPr>
        <w:t xml:space="preserve"> </w:t>
      </w:r>
    </w:p>
    <w:p w14:paraId="15691F7A" w14:textId="77777777" w:rsidR="00017DFF" w:rsidRDefault="00A75BE8">
      <w:pPr>
        <w:spacing w:after="0" w:line="259" w:lineRule="auto"/>
        <w:ind w:left="0" w:firstLine="0"/>
      </w:pPr>
      <w:r>
        <w:rPr>
          <w:rFonts w:ascii="Arial" w:eastAsia="Arial" w:hAnsi="Arial" w:cs="Arial"/>
          <w:b/>
          <w:sz w:val="28"/>
        </w:rPr>
        <w:t xml:space="preserve"> </w:t>
      </w:r>
      <w:r>
        <w:rPr>
          <w:rFonts w:ascii="Arial" w:eastAsia="Arial" w:hAnsi="Arial" w:cs="Arial"/>
          <w:b/>
          <w:sz w:val="28"/>
        </w:rPr>
        <w:tab/>
      </w:r>
      <w:r>
        <w:rPr>
          <w:b/>
          <w:sz w:val="28"/>
        </w:rPr>
        <w:t xml:space="preserve"> </w:t>
      </w:r>
    </w:p>
    <w:p w14:paraId="7CE94E27" w14:textId="77777777" w:rsidR="00017DFF" w:rsidRDefault="00A75BE8">
      <w:pPr>
        <w:pStyle w:val="Kop1"/>
        <w:ind w:left="-5"/>
      </w:pPr>
      <w:r>
        <w:t>16.  Begeleiding van studenten niveau 2, pedagogisch klimaat</w:t>
      </w:r>
      <w:r>
        <w:t xml:space="preserve"> </w:t>
      </w:r>
    </w:p>
    <w:p w14:paraId="1D682F46" w14:textId="77777777" w:rsidR="00017DFF" w:rsidRDefault="00A75BE8">
      <w:pPr>
        <w:ind w:left="-5"/>
      </w:pPr>
      <w:r>
        <w:t xml:space="preserve">Er is een groot tekort aan zorgpersoneel. De vraag naar voldoende opgeleid personeel neemt alleen maar toe. </w:t>
      </w:r>
      <w:r>
        <w:t xml:space="preserve"> </w:t>
      </w:r>
    </w:p>
    <w:p w14:paraId="40EA42B5" w14:textId="77777777" w:rsidR="00017DFF" w:rsidRDefault="00A75BE8">
      <w:pPr>
        <w:ind w:left="-5"/>
      </w:pPr>
      <w:r>
        <w:t xml:space="preserve">Het is daarom belangrijker dan ooit om iedereen die graag wil werken in de zorg goed op te leiden en te kunnen behouden. </w:t>
      </w:r>
      <w:r>
        <w:t xml:space="preserve"> </w:t>
      </w:r>
    </w:p>
    <w:p w14:paraId="760DEF05" w14:textId="77777777" w:rsidR="00017DFF" w:rsidRDefault="00A75BE8">
      <w:pPr>
        <w:ind w:left="-5"/>
      </w:pPr>
      <w:r>
        <w:t xml:space="preserve">In de praktijk blijkt dat veel niveau 2 studenten, naast dat zij veel mogelijkheden en talenten hebben, ook vragen om een specifieke begeleiding. </w:t>
      </w:r>
      <w:r>
        <w:t xml:space="preserve"> </w:t>
      </w:r>
    </w:p>
    <w:p w14:paraId="0F9787C8" w14:textId="77777777" w:rsidR="00017DFF" w:rsidRDefault="00A75BE8">
      <w:pPr>
        <w:ind w:left="-5"/>
      </w:pPr>
      <w:r>
        <w:lastRenderedPageBreak/>
        <w:t>Tijdens deze workshop wordt ingegaan op deze begeleidingsbehoeften en worden praktische handvatten aangereikt.</w:t>
      </w:r>
      <w:r>
        <w:t xml:space="preserve"> </w:t>
      </w:r>
    </w:p>
    <w:p w14:paraId="4340CBF6" w14:textId="77777777" w:rsidR="00017DFF" w:rsidRDefault="00A75BE8">
      <w:pPr>
        <w:spacing w:after="212"/>
        <w:ind w:left="-5"/>
      </w:pPr>
      <w:r>
        <w:t xml:space="preserve">Aantal deelnemers: 20 </w:t>
      </w:r>
      <w:r>
        <w:t xml:space="preserve"> </w:t>
      </w:r>
    </w:p>
    <w:p w14:paraId="27DD8113" w14:textId="77777777" w:rsidR="00017DFF" w:rsidRDefault="00A75BE8">
      <w:pPr>
        <w:pStyle w:val="Kop1"/>
        <w:ind w:left="-5"/>
      </w:pPr>
      <w:r>
        <w:t>17.  Het nieuwe KD Helpende Zorg en Welzijn met de nieuwe examens</w:t>
      </w:r>
      <w:r>
        <w:t xml:space="preserve"> </w:t>
      </w:r>
    </w:p>
    <w:p w14:paraId="77AD6E2C" w14:textId="77777777" w:rsidR="00017DFF" w:rsidRDefault="00A75BE8">
      <w:pPr>
        <w:ind w:left="-5"/>
      </w:pPr>
      <w:r>
        <w:t>In een kwalificatiedossier staan de eisen waaraan een student moet voldoen om een diploma te behalen, m.a.w. wat een student moet kennen en kunnen aan het eind van de opleiding. Om aan te blijven sluiten bij de vraag vanuit het werkveld worden deze kwalificatiedossiers eens in de zoveel jaar aangepast. Voor de opleiding helpende zorg en welzijn is dat vanaf dit schooljaar het geval. In deze bijeenkomst leggen we uit wat er aangepast is en laten we de nieuwe examens zien die we gaan gebruiken. Deze examens h</w:t>
      </w:r>
      <w:r>
        <w:t>ebben we zelf ontwikkeld en willen we graag met jullie delen.</w:t>
      </w:r>
      <w:r>
        <w:t xml:space="preserve"> </w:t>
      </w:r>
    </w:p>
    <w:p w14:paraId="536877A2" w14:textId="77777777" w:rsidR="00017DFF" w:rsidRDefault="00A75BE8">
      <w:pPr>
        <w:spacing w:after="212"/>
        <w:ind w:left="-5"/>
      </w:pPr>
      <w:r>
        <w:t xml:space="preserve">Aantal deelnemers: 25 </w:t>
      </w:r>
      <w:r>
        <w:t xml:space="preserve"> </w:t>
      </w:r>
    </w:p>
    <w:p w14:paraId="69C2602F" w14:textId="77777777" w:rsidR="00017DFF" w:rsidRDefault="00A75BE8">
      <w:pPr>
        <w:pStyle w:val="Kop1"/>
        <w:ind w:left="-5"/>
      </w:pPr>
      <w:r>
        <w:t>18. Bewuste stappen richting verantwoorde AI-ondersteunde zorg</w:t>
      </w:r>
      <w:r>
        <w:t xml:space="preserve"> </w:t>
      </w:r>
    </w:p>
    <w:p w14:paraId="60F0DF36" w14:textId="77777777" w:rsidR="00017DFF" w:rsidRDefault="00A75BE8">
      <w:pPr>
        <w:spacing w:after="14"/>
        <w:ind w:left="-5"/>
      </w:pPr>
      <w:r>
        <w:t xml:space="preserve">De inzet van AI (artificiële intelligentie) kan de langdurige zorg voor ouderen en mensen </w:t>
      </w:r>
    </w:p>
    <w:p w14:paraId="13B0094A" w14:textId="77777777" w:rsidR="00017DFF" w:rsidRDefault="00A75BE8">
      <w:pPr>
        <w:ind w:left="-5"/>
      </w:pPr>
      <w:r>
        <w:t>met een beperking ondersteunen door bijvoorbeeld het automatiseren van administratieve processen, het bevorderen van zelfredzaamheid bij cliënten, het inzichtelijk maken van zorgbehoeften en het ondersteunen van besluitvorming over persoonsgerichte zorg. Hierdoor kan de kwaliteit, efficiëntie en betaalbaarheid van zorg worden verbeterd. Tegelijkertijd staan de kansen van AI op gespannen voet met (ethische) risico’s, bijvoorbeeld op het gebied van privacy, autonomie (eigen keuzes maken) en eerlijkheid. In de</w:t>
      </w:r>
      <w:r>
        <w:t>ze presentatie neemt Dirk u mee in huidige toepassingen van AI in de praktijk en mogelijke neveneffecten van inzet van almaar geavanceerdere ‘meedenkende’ technologie. Ook gaat hij in op factoren die van belang zijn voor zinvolle en verantwoorde ontwikkeling en gebruik van AI en hoe zorgorganisaties én individuele zorgmedewerkers hier bewust stappen in kunnen zetten.</w:t>
      </w:r>
      <w:r>
        <w:t xml:space="preserve"> </w:t>
      </w:r>
    </w:p>
    <w:p w14:paraId="63611A39" w14:textId="77777777" w:rsidR="00017DFF" w:rsidRDefault="00A75BE8">
      <w:pPr>
        <w:spacing w:after="217"/>
        <w:ind w:left="-5"/>
      </w:pPr>
      <w:r>
        <w:t xml:space="preserve">Aantal deelnemers: 100 </w:t>
      </w:r>
      <w:r>
        <w:t xml:space="preserve"> </w:t>
      </w:r>
    </w:p>
    <w:p w14:paraId="1F37DB58" w14:textId="77777777" w:rsidR="00017DFF" w:rsidRDefault="00A75BE8">
      <w:pPr>
        <w:spacing w:after="0" w:line="259" w:lineRule="auto"/>
        <w:ind w:left="0" w:firstLine="0"/>
      </w:pPr>
      <w:r>
        <w:rPr>
          <w:rFonts w:ascii="Arial" w:eastAsia="Arial" w:hAnsi="Arial" w:cs="Arial"/>
          <w:b/>
          <w:sz w:val="28"/>
        </w:rPr>
        <w:t xml:space="preserve"> </w:t>
      </w:r>
      <w:r>
        <w:rPr>
          <w:rFonts w:ascii="Arial" w:eastAsia="Arial" w:hAnsi="Arial" w:cs="Arial"/>
          <w:b/>
          <w:sz w:val="28"/>
        </w:rPr>
        <w:tab/>
      </w:r>
      <w:r>
        <w:rPr>
          <w:b/>
          <w:sz w:val="28"/>
        </w:rPr>
        <w:t xml:space="preserve"> </w:t>
      </w:r>
    </w:p>
    <w:p w14:paraId="3CE68241" w14:textId="77777777" w:rsidR="00017DFF" w:rsidRDefault="00A75BE8">
      <w:pPr>
        <w:pStyle w:val="Kop1"/>
        <w:ind w:left="-5"/>
      </w:pPr>
      <w:r>
        <w:t>19. Omgaan met diversiteit</w:t>
      </w:r>
      <w:r>
        <w:t xml:space="preserve"> </w:t>
      </w:r>
    </w:p>
    <w:p w14:paraId="721FD5CC" w14:textId="77777777" w:rsidR="00017DFF" w:rsidRDefault="00A75BE8">
      <w:pPr>
        <w:ind w:left="-5"/>
      </w:pPr>
      <w:r>
        <w:t xml:space="preserve">Hoe inclusief ben jij? Nieuwe perspectieven krijgen en open staan voor wat voor de ander gewoon of belangrijk is. Schrijf je nu in voor deze exclusieve </w:t>
      </w:r>
      <w:proofErr w:type="spellStart"/>
      <w:r>
        <w:t>teaser</w:t>
      </w:r>
      <w:proofErr w:type="spellEnd"/>
      <w:r>
        <w:t>-editie en ontdek hoe deze training je helpt bij het creëren van een veilige (leer)omgeving. Laat je verrassen en doe nieuwe inzichten op. Samen op weg naar een inclusieve samenleving met meer sociale verbinding.</w:t>
      </w:r>
      <w:r>
        <w:t xml:space="preserve"> </w:t>
      </w:r>
    </w:p>
    <w:p w14:paraId="4A59D950" w14:textId="77777777" w:rsidR="00017DFF" w:rsidRDefault="00A75BE8">
      <w:pPr>
        <w:spacing w:after="211"/>
        <w:ind w:left="-5"/>
      </w:pPr>
      <w:r>
        <w:t xml:space="preserve">Aantal deelnemers: 20 </w:t>
      </w:r>
      <w:r>
        <w:t xml:space="preserve"> </w:t>
      </w:r>
    </w:p>
    <w:p w14:paraId="73F2A29C" w14:textId="77777777" w:rsidR="00017DFF" w:rsidRDefault="00A75BE8">
      <w:pPr>
        <w:pStyle w:val="Kop1"/>
        <w:ind w:left="-5"/>
      </w:pPr>
      <w:r>
        <w:t>20. Jouw balans tussen geven en nemen/werkdruk</w:t>
      </w:r>
      <w:r>
        <w:t xml:space="preserve"> </w:t>
      </w:r>
    </w:p>
    <w:p w14:paraId="3E551EA0" w14:textId="77777777" w:rsidR="00017DFF" w:rsidRDefault="00A75BE8">
      <w:pPr>
        <w:ind w:left="-5"/>
      </w:pPr>
      <w:r>
        <w:t>Heb jij het idee dat je soms meer geeft dan dat je krijgt? Ben je vaak op zoek naar erkenning van anderen? En zoek je dus erkenning vaak buiten jezelf? Draag jij voor je gevoel meer verantwoordelijkheid dan anderen?</w:t>
      </w:r>
      <w:r>
        <w:t xml:space="preserve"> </w:t>
      </w:r>
      <w:r>
        <w:t xml:space="preserve"> Verlang je naar rust en de ruimte om jouw ding te doen </w:t>
      </w:r>
      <w:r>
        <w:lastRenderedPageBreak/>
        <w:t>en volledig in je kracht te staan? Dan is deze workshop geschikt voor jou. Tijdens deze workshop ga je ervaren, en krijg je zicht op, wat maakt dat de balans soms zoek is. Welke dynamieken zorgen ervoor dat je moeilijk nee zegt en makkelijk ja. We gaan samen met jou kijken hoe de principes loyaliteit, ordening en plek uit het systemisch werk jouw dynamiek mogelijk beïnvloeden. Rien Jaspers en Ingrid Bergs kijken er naar uit om jou te ontmoeten in deze</w:t>
      </w:r>
      <w:r>
        <w:t xml:space="preserve"> workshop.</w:t>
      </w:r>
      <w:r>
        <w:t xml:space="preserve"> </w:t>
      </w:r>
    </w:p>
    <w:p w14:paraId="6284C5F3" w14:textId="77777777" w:rsidR="00017DFF" w:rsidRDefault="00A75BE8">
      <w:pPr>
        <w:spacing w:after="211"/>
        <w:ind w:left="-5"/>
      </w:pPr>
      <w:r>
        <w:t xml:space="preserve">Aantal deelnemers: 12 </w:t>
      </w:r>
      <w:r>
        <w:t xml:space="preserve"> </w:t>
      </w:r>
    </w:p>
    <w:p w14:paraId="1AAAF5B6" w14:textId="77777777" w:rsidR="00017DFF" w:rsidRDefault="00A75BE8">
      <w:pPr>
        <w:pStyle w:val="Kop1"/>
        <w:ind w:left="-5"/>
      </w:pPr>
      <w:r>
        <w:t>21. Praktijkbegeleiding van studenten ervaringsdeskundigheid</w:t>
      </w:r>
      <w:r>
        <w:t xml:space="preserve"> </w:t>
      </w:r>
    </w:p>
    <w:p w14:paraId="2BA11951" w14:textId="77777777" w:rsidR="00017DFF" w:rsidRDefault="00A75BE8">
      <w:pPr>
        <w:ind w:left="-5"/>
      </w:pPr>
      <w:r>
        <w:t xml:space="preserve">In samenwerking met het Summa College bieden we vanuit </w:t>
      </w:r>
      <w:proofErr w:type="spellStart"/>
      <w:r>
        <w:t>Markieza</w:t>
      </w:r>
      <w:proofErr w:type="spellEnd"/>
      <w:r>
        <w:t xml:space="preserve"> het keuzedeel ervaringsdeskundigheid aan bij de opleiding (persoonlijk) begeleider maatschappelijke zorg. Sinds dit schooljaar kan het keuzedeel ook los gevolgd worden (als je in bezit bent van een MBO niveau 3 of 4 diploma, een werkplek en financiering). </w:t>
      </w:r>
      <w:r>
        <w:t xml:space="preserve"> </w:t>
      </w:r>
    </w:p>
    <w:p w14:paraId="5E54F5DE" w14:textId="77777777" w:rsidR="00017DFF" w:rsidRDefault="00A75BE8">
      <w:pPr>
        <w:spacing w:after="203"/>
        <w:ind w:left="-5"/>
      </w:pPr>
      <w:r>
        <w:t>Wat is er van belang bij de praktijkbegeleiding van studenten die zich ontwikkelen tot professioneel ervaringsdeskundige? Tijdens deze workshop gaan we hierop in. Aan bod komt onder andere wat professionele ervaringsdeskundigheid inhoudt, hoe het ontwikkelingsproces eruitziet en wat studenten hierin krijgen aangereikt vanuit het keuzedeel ervaringsdeskundigheid. Ook staan we stil bij wat studenten hierin kunnen tegenkomen en wat helpend is om dit proces goed te kunnen begeleiden in de praktijk.</w:t>
      </w:r>
      <w:r>
        <w:t xml:space="preserve"> </w:t>
      </w:r>
      <w:r>
        <w:t xml:space="preserve">Aantal deelnemers: 20 </w:t>
      </w:r>
      <w:r>
        <w:t xml:space="preserve"> </w:t>
      </w:r>
    </w:p>
    <w:p w14:paraId="7C691D63" w14:textId="77777777" w:rsidR="00017DFF" w:rsidRDefault="00A75BE8">
      <w:pPr>
        <w:numPr>
          <w:ilvl w:val="0"/>
          <w:numId w:val="2"/>
        </w:numPr>
        <w:spacing w:after="135" w:line="268" w:lineRule="auto"/>
        <w:ind w:hanging="439"/>
      </w:pPr>
      <w:r>
        <w:rPr>
          <w:b/>
          <w:sz w:val="28"/>
        </w:rPr>
        <w:t xml:space="preserve">Samen opleiden, hoe geven we dit vorm op de werkvloer? </w:t>
      </w:r>
    </w:p>
    <w:p w14:paraId="679953B3" w14:textId="77777777" w:rsidR="00017DFF" w:rsidRDefault="00A75BE8">
      <w:pPr>
        <w:spacing w:after="80" w:line="343" w:lineRule="auto"/>
        <w:ind w:left="-5"/>
      </w:pPr>
      <w:r>
        <w:t xml:space="preserve">Interactieve workshop over Samen opleiden, 2 docenten verpleegkunde Paula v Zanten en Dana </w:t>
      </w:r>
      <w:proofErr w:type="spellStart"/>
      <w:r>
        <w:t>vd</w:t>
      </w:r>
      <w:proofErr w:type="spellEnd"/>
      <w:r>
        <w:t xml:space="preserve"> Boorn presenteren dit in samenwerking met collega’s van Joris zorg en Vitalis</w:t>
      </w:r>
      <w:r>
        <w:t xml:space="preserve"> </w:t>
      </w:r>
      <w:r>
        <w:t>Welke successen kunnen we delen, waar lopen we tegenaan?</w:t>
      </w:r>
      <w:r>
        <w:t xml:space="preserve"> </w:t>
      </w:r>
    </w:p>
    <w:p w14:paraId="002CFA3C" w14:textId="77777777" w:rsidR="00017DFF" w:rsidRDefault="00A75BE8">
      <w:pPr>
        <w:ind w:left="-5"/>
      </w:pPr>
      <w:r>
        <w:t>Hoe kunnen we er samen voor zorgen dat er ondanks de hoge werkdruk toch goede begeleiding geboden kan worden en hoe kan school de BPV hierin versterken?</w:t>
      </w:r>
      <w:r>
        <w:t xml:space="preserve"> </w:t>
      </w:r>
    </w:p>
    <w:p w14:paraId="58887B1B" w14:textId="77777777" w:rsidR="00017DFF" w:rsidRDefault="00A75BE8">
      <w:pPr>
        <w:ind w:left="-5"/>
      </w:pPr>
      <w:r>
        <w:t xml:space="preserve">Aantal deelnemers: 20 </w:t>
      </w:r>
      <w:r>
        <w:t xml:space="preserve"> </w:t>
      </w:r>
    </w:p>
    <w:p w14:paraId="06E79434" w14:textId="77777777" w:rsidR="00017DFF" w:rsidRDefault="00A75BE8">
      <w:pPr>
        <w:numPr>
          <w:ilvl w:val="0"/>
          <w:numId w:val="2"/>
        </w:numPr>
        <w:spacing w:after="135" w:line="268" w:lineRule="auto"/>
        <w:ind w:hanging="439"/>
      </w:pPr>
      <w:r>
        <w:rPr>
          <w:b/>
          <w:sz w:val="28"/>
        </w:rPr>
        <w:t xml:space="preserve">Iedereen een surfplank! </w:t>
      </w:r>
    </w:p>
    <w:p w14:paraId="7D2D4523" w14:textId="77777777" w:rsidR="00017DFF" w:rsidRDefault="00A75BE8">
      <w:pPr>
        <w:ind w:left="-5"/>
      </w:pPr>
      <w:r>
        <w:t>Aan het einde van de dag perfect in balans staan op je surfplank op een van de vetste, hoogste golven van die dag. Dat is pas een goed gevoel! Deze balans toe kunnen passen in een wereld waarin de mentale gezondheid van onze jongeren steeds meer onder druk komt te staan. Dit doen we binnen onze school het Summa College, in ons eigen ‘surfhuis’, leerwerkbedrijf Summa in de buurt.</w:t>
      </w:r>
      <w:r>
        <w:t xml:space="preserve"> </w:t>
      </w:r>
    </w:p>
    <w:p w14:paraId="4CC23D09" w14:textId="77777777" w:rsidR="00017DFF" w:rsidRDefault="00A75BE8">
      <w:pPr>
        <w:spacing w:after="211"/>
        <w:ind w:left="-5"/>
      </w:pPr>
      <w:r>
        <w:t xml:space="preserve">Aantal deelnemers: 20 </w:t>
      </w:r>
      <w:r>
        <w:t xml:space="preserve"> </w:t>
      </w:r>
    </w:p>
    <w:p w14:paraId="52AC5CB5" w14:textId="77777777" w:rsidR="00017DFF" w:rsidRDefault="00A75BE8">
      <w:pPr>
        <w:pStyle w:val="Kop1"/>
        <w:ind w:left="-5"/>
      </w:pPr>
      <w:r>
        <w:t>24. Feedback op de</w:t>
      </w:r>
      <w:r>
        <w:t xml:space="preserve"> </w:t>
      </w:r>
      <w:r>
        <w:t xml:space="preserve"> </w:t>
      </w:r>
      <w:proofErr w:type="spellStart"/>
      <w:r>
        <w:t>digibib</w:t>
      </w:r>
      <w:proofErr w:type="spellEnd"/>
      <w:r>
        <w:t xml:space="preserve"> opdrachten bij VZ en VP</w:t>
      </w:r>
      <w:r>
        <w:t xml:space="preserve"> </w:t>
      </w:r>
    </w:p>
    <w:p w14:paraId="396D6ECF" w14:textId="77777777" w:rsidR="00017DFF" w:rsidRDefault="00A75BE8">
      <w:pPr>
        <w:ind w:left="-5"/>
      </w:pPr>
      <w:r>
        <w:t>Feedback op de oefenopdrachten die de studenten van verzorgende IG en verpleegkunde</w:t>
      </w:r>
      <w:r>
        <w:t xml:space="preserve"> </w:t>
      </w:r>
      <w:r>
        <w:t xml:space="preserve"> in de praktijk uitvoeren geeft inzicht in de voortgang van de student. Waar dient deze feedback </w:t>
      </w:r>
      <w:r>
        <w:lastRenderedPageBreak/>
        <w:t>aan te voldoen voordat een studiecoach kan beoordelen of een student examens mag gaan uitvoeren?</w:t>
      </w:r>
      <w:r>
        <w:t xml:space="preserve"> </w:t>
      </w:r>
    </w:p>
    <w:p w14:paraId="3640D9FC" w14:textId="77777777" w:rsidR="00017DFF" w:rsidRDefault="00A75BE8">
      <w:pPr>
        <w:ind w:left="-5"/>
      </w:pPr>
      <w:r>
        <w:t xml:space="preserve">Aantal deelnemers: 20 </w:t>
      </w:r>
      <w:r>
        <w:t xml:space="preserve"> </w:t>
      </w:r>
    </w:p>
    <w:p w14:paraId="70F769C4" w14:textId="77777777" w:rsidR="00017DFF" w:rsidRDefault="00A75BE8">
      <w:pPr>
        <w:spacing w:after="0" w:line="259" w:lineRule="auto"/>
        <w:ind w:left="0" w:firstLine="0"/>
      </w:pPr>
      <w:r>
        <w:t xml:space="preserve"> </w:t>
      </w:r>
    </w:p>
    <w:sectPr w:rsidR="00017DFF">
      <w:pgSz w:w="11906" w:h="16838"/>
      <w:pgMar w:top="1135" w:right="1429" w:bottom="72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34934"/>
    <w:multiLevelType w:val="hybridMultilevel"/>
    <w:tmpl w:val="24F2D824"/>
    <w:lvl w:ilvl="0" w:tplc="694E6FB0">
      <w:start w:val="22"/>
      <w:numFmt w:val="decimal"/>
      <w:lvlText w:val="%1."/>
      <w:lvlJc w:val="left"/>
      <w:pPr>
        <w:ind w:left="43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34A61C2A">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EA66F174">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C46855C">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A35200FA">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D132E8D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A2982E4E">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DDE07C8E">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F2C4D22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5CA07E4"/>
    <w:multiLevelType w:val="hybridMultilevel"/>
    <w:tmpl w:val="ADCAC14E"/>
    <w:lvl w:ilvl="0" w:tplc="5A48F6F2">
      <w:start w:val="1"/>
      <w:numFmt w:val="bullet"/>
      <w:lvlText w:val="-"/>
      <w:lvlJc w:val="left"/>
      <w:pPr>
        <w:ind w:left="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E0603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E6D48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941DC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1AFE2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32466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D2CDD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EAAA2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C08F7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427698136">
    <w:abstractNumId w:val="1"/>
  </w:num>
  <w:num w:numId="2" w16cid:durableId="121674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FF"/>
    <w:rsid w:val="00017DFF"/>
    <w:rsid w:val="00A75BE8"/>
    <w:rsid w:val="00B61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4F14"/>
  <w15:docId w15:val="{AFD43A6A-1B9F-4904-A8AF-D529F87E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71" w:line="269" w:lineRule="auto"/>
      <w:ind w:left="10" w:hanging="10"/>
    </w:pPr>
    <w:rPr>
      <w:rFonts w:ascii="Calibri" w:eastAsia="Calibri" w:hAnsi="Calibri" w:cs="Calibri"/>
      <w:color w:val="000000"/>
    </w:rPr>
  </w:style>
  <w:style w:type="paragraph" w:styleId="Kop1">
    <w:name w:val="heading 1"/>
    <w:next w:val="Standaard"/>
    <w:link w:val="Kop1Char"/>
    <w:uiPriority w:val="9"/>
    <w:qFormat/>
    <w:pPr>
      <w:keepNext/>
      <w:keepLines/>
      <w:spacing w:after="135" w:line="268" w:lineRule="auto"/>
      <w:ind w:left="10" w:hanging="10"/>
      <w:outlineLvl w:val="0"/>
    </w:pPr>
    <w:rPr>
      <w:rFonts w:ascii="Calibri" w:eastAsia="Calibri" w:hAnsi="Calibri" w:cs="Calibri"/>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2424</Words>
  <Characters>13333</Characters>
  <Application>Microsoft Office Word</Application>
  <DocSecurity>4</DocSecurity>
  <Lines>111</Lines>
  <Paragraphs>31</Paragraphs>
  <ScaleCrop>false</ScaleCrop>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Kraayvanger, Astrid</dc:creator>
  <cp:keywords/>
  <cp:lastModifiedBy>Verzeijl, Wilma</cp:lastModifiedBy>
  <cp:revision>2</cp:revision>
  <dcterms:created xsi:type="dcterms:W3CDTF">2024-10-05T12:12:00Z</dcterms:created>
  <dcterms:modified xsi:type="dcterms:W3CDTF">2024-10-05T12:12:00Z</dcterms:modified>
</cp:coreProperties>
</file>